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11AA" w14:textId="65057FE6" w:rsidR="00E24301" w:rsidRDefault="003E5D63">
      <w:pPr>
        <w:rPr>
          <w:b/>
          <w:bCs/>
          <w:sz w:val="36"/>
          <w:szCs w:val="36"/>
        </w:rPr>
      </w:pPr>
      <w:r>
        <w:rPr>
          <w:b/>
          <w:bCs/>
          <w:sz w:val="36"/>
          <w:szCs w:val="36"/>
        </w:rPr>
        <w:t>Afval plan schijt je rijk 27/4/2024 (</w:t>
      </w:r>
      <w:proofErr w:type="spellStart"/>
      <w:r>
        <w:rPr>
          <w:b/>
          <w:bCs/>
          <w:sz w:val="36"/>
          <w:szCs w:val="36"/>
        </w:rPr>
        <w:t>jins</w:t>
      </w:r>
      <w:proofErr w:type="spellEnd"/>
      <w:r>
        <w:rPr>
          <w:b/>
          <w:bCs/>
          <w:sz w:val="36"/>
          <w:szCs w:val="36"/>
        </w:rPr>
        <w:t xml:space="preserve"> scouting lier)</w:t>
      </w:r>
    </w:p>
    <w:p w14:paraId="23602D1D" w14:textId="77777777" w:rsidR="003E5D63" w:rsidRDefault="003E5D63">
      <w:pPr>
        <w:rPr>
          <w:b/>
          <w:bCs/>
          <w:sz w:val="36"/>
          <w:szCs w:val="36"/>
        </w:rPr>
      </w:pPr>
    </w:p>
    <w:p w14:paraId="209BD2BD" w14:textId="0236A077" w:rsidR="003E5D63" w:rsidRPr="003E5D63" w:rsidRDefault="003E5D63" w:rsidP="003E5D63">
      <w:pPr>
        <w:rPr>
          <w:sz w:val="24"/>
          <w:szCs w:val="24"/>
        </w:rPr>
      </w:pPr>
      <w:r w:rsidRPr="003E5D63">
        <w:rPr>
          <w:sz w:val="24"/>
          <w:szCs w:val="24"/>
        </w:rPr>
        <w:t>Afvalplan voor Evenement:</w:t>
      </w:r>
    </w:p>
    <w:p w14:paraId="14F061F9" w14:textId="77777777" w:rsidR="003E5D63" w:rsidRPr="003E5D63" w:rsidRDefault="003E5D63" w:rsidP="003E5D63">
      <w:pPr>
        <w:rPr>
          <w:sz w:val="24"/>
          <w:szCs w:val="24"/>
        </w:rPr>
      </w:pPr>
    </w:p>
    <w:p w14:paraId="64EB419B" w14:textId="237CAA65" w:rsidR="003E5D63" w:rsidRPr="003E5D63" w:rsidRDefault="003E5D63" w:rsidP="003E5D63">
      <w:pPr>
        <w:rPr>
          <w:sz w:val="24"/>
          <w:szCs w:val="24"/>
        </w:rPr>
      </w:pPr>
      <w:r w:rsidRPr="003E5D63">
        <w:rPr>
          <w:sz w:val="24"/>
          <w:szCs w:val="24"/>
        </w:rPr>
        <w:t>1. Servies:</w:t>
      </w:r>
    </w:p>
    <w:p w14:paraId="3040C155" w14:textId="77777777" w:rsidR="003E5D63" w:rsidRPr="003E5D63" w:rsidRDefault="003E5D63" w:rsidP="003E5D63">
      <w:pPr>
        <w:rPr>
          <w:sz w:val="24"/>
          <w:szCs w:val="24"/>
        </w:rPr>
      </w:pPr>
      <w:r w:rsidRPr="003E5D63">
        <w:rPr>
          <w:sz w:val="24"/>
          <w:szCs w:val="24"/>
        </w:rPr>
        <w:t xml:space="preserve">   - Spaghetti wordt geserveerd op kartonnen borden om het gebruik van wegwerpplastic te verminderen.</w:t>
      </w:r>
    </w:p>
    <w:p w14:paraId="3F45B48B" w14:textId="77777777" w:rsidR="003E5D63" w:rsidRPr="003E5D63" w:rsidRDefault="003E5D63" w:rsidP="003E5D63">
      <w:pPr>
        <w:rPr>
          <w:sz w:val="24"/>
          <w:szCs w:val="24"/>
        </w:rPr>
      </w:pPr>
      <w:r w:rsidRPr="003E5D63">
        <w:rPr>
          <w:sz w:val="24"/>
          <w:szCs w:val="24"/>
        </w:rPr>
        <w:t xml:space="preserve">   - Pizza wordt ook op milieuvriendelijke kartonnen borden geserveerd.</w:t>
      </w:r>
    </w:p>
    <w:p w14:paraId="702C0A17" w14:textId="77777777" w:rsidR="003E5D63" w:rsidRPr="003E5D63" w:rsidRDefault="003E5D63" w:rsidP="003E5D63">
      <w:pPr>
        <w:rPr>
          <w:sz w:val="24"/>
          <w:szCs w:val="24"/>
        </w:rPr>
      </w:pPr>
    </w:p>
    <w:p w14:paraId="648C0D23" w14:textId="182568EC" w:rsidR="003E5D63" w:rsidRPr="003E5D63" w:rsidRDefault="003E5D63" w:rsidP="003E5D63">
      <w:pPr>
        <w:rPr>
          <w:sz w:val="24"/>
          <w:szCs w:val="24"/>
        </w:rPr>
      </w:pPr>
      <w:r w:rsidRPr="003E5D63">
        <w:rPr>
          <w:sz w:val="24"/>
          <w:szCs w:val="24"/>
        </w:rPr>
        <w:t>2. Drinkbekers:</w:t>
      </w:r>
    </w:p>
    <w:p w14:paraId="6BE0F06C" w14:textId="77777777" w:rsidR="003E5D63" w:rsidRPr="003E5D63" w:rsidRDefault="003E5D63" w:rsidP="003E5D63">
      <w:pPr>
        <w:rPr>
          <w:sz w:val="24"/>
          <w:szCs w:val="24"/>
        </w:rPr>
      </w:pPr>
      <w:r w:rsidRPr="003E5D63">
        <w:rPr>
          <w:sz w:val="24"/>
          <w:szCs w:val="24"/>
        </w:rPr>
        <w:t xml:space="preserve">   - Implementatie van een wisselbekersysteem voor dranken om hergebruik te bevorderen.</w:t>
      </w:r>
    </w:p>
    <w:p w14:paraId="2F7450FA" w14:textId="77777777" w:rsidR="003E5D63" w:rsidRPr="003E5D63" w:rsidRDefault="003E5D63" w:rsidP="003E5D63">
      <w:pPr>
        <w:rPr>
          <w:sz w:val="24"/>
          <w:szCs w:val="24"/>
        </w:rPr>
      </w:pPr>
      <w:r w:rsidRPr="003E5D63">
        <w:rPr>
          <w:sz w:val="24"/>
          <w:szCs w:val="24"/>
        </w:rPr>
        <w:t xml:space="preserve">   - Bezoekers betalen een kleine borg voor hun beker, die ze terugkrijgen bij inlevering van de beker aan het einde van het evenement.</w:t>
      </w:r>
    </w:p>
    <w:p w14:paraId="1C535679" w14:textId="77777777" w:rsidR="003E5D63" w:rsidRPr="003E5D63" w:rsidRDefault="003E5D63" w:rsidP="003E5D63">
      <w:pPr>
        <w:rPr>
          <w:sz w:val="24"/>
          <w:szCs w:val="24"/>
        </w:rPr>
      </w:pPr>
    </w:p>
    <w:p w14:paraId="442916A8" w14:textId="2B160602" w:rsidR="003E5D63" w:rsidRPr="003E5D63" w:rsidRDefault="003E5D63" w:rsidP="003E5D63">
      <w:pPr>
        <w:rPr>
          <w:sz w:val="24"/>
          <w:szCs w:val="24"/>
        </w:rPr>
      </w:pPr>
      <w:r w:rsidRPr="003E5D63">
        <w:rPr>
          <w:sz w:val="24"/>
          <w:szCs w:val="24"/>
        </w:rPr>
        <w:t>3. Vuilnisbakken:</w:t>
      </w:r>
    </w:p>
    <w:p w14:paraId="7756F56F" w14:textId="77777777" w:rsidR="003E5D63" w:rsidRPr="003E5D63" w:rsidRDefault="003E5D63" w:rsidP="003E5D63">
      <w:pPr>
        <w:rPr>
          <w:sz w:val="24"/>
          <w:szCs w:val="24"/>
        </w:rPr>
      </w:pPr>
      <w:r w:rsidRPr="003E5D63">
        <w:rPr>
          <w:sz w:val="24"/>
          <w:szCs w:val="24"/>
        </w:rPr>
        <w:t xml:space="preserve">   - Plaatsing van 8 vuilnisbakken over het evenemententerrein, strategisch verspreid.</w:t>
      </w:r>
    </w:p>
    <w:p w14:paraId="5E128B53" w14:textId="77777777" w:rsidR="003E5D63" w:rsidRPr="003E5D63" w:rsidRDefault="003E5D63" w:rsidP="003E5D63">
      <w:pPr>
        <w:rPr>
          <w:sz w:val="24"/>
          <w:szCs w:val="24"/>
        </w:rPr>
      </w:pPr>
      <w:r w:rsidRPr="003E5D63">
        <w:rPr>
          <w:sz w:val="24"/>
          <w:szCs w:val="24"/>
        </w:rPr>
        <w:t xml:space="preserve">   - Vuilnisbakken worden exclusief geplaatst in de nabijheid van eetkraampjes om de juiste afvalverwerking te vergemakkelijken.</w:t>
      </w:r>
    </w:p>
    <w:p w14:paraId="0877CD7E" w14:textId="77777777" w:rsidR="003E5D63" w:rsidRPr="003E5D63" w:rsidRDefault="003E5D63" w:rsidP="003E5D63">
      <w:pPr>
        <w:rPr>
          <w:sz w:val="24"/>
          <w:szCs w:val="24"/>
        </w:rPr>
      </w:pPr>
    </w:p>
    <w:p w14:paraId="7713022F" w14:textId="4B5D804B" w:rsidR="003E5D63" w:rsidRPr="003E5D63" w:rsidRDefault="003E5D63" w:rsidP="003E5D63">
      <w:pPr>
        <w:rPr>
          <w:sz w:val="24"/>
          <w:szCs w:val="24"/>
        </w:rPr>
      </w:pPr>
      <w:r w:rsidRPr="003E5D63">
        <w:rPr>
          <w:sz w:val="24"/>
          <w:szCs w:val="24"/>
        </w:rPr>
        <w:t>4. Duidelijke Aanduiding:</w:t>
      </w:r>
    </w:p>
    <w:p w14:paraId="2F47B3BF" w14:textId="77777777" w:rsidR="003E5D63" w:rsidRPr="003E5D63" w:rsidRDefault="003E5D63" w:rsidP="003E5D63">
      <w:pPr>
        <w:rPr>
          <w:sz w:val="24"/>
          <w:szCs w:val="24"/>
        </w:rPr>
      </w:pPr>
      <w:r w:rsidRPr="003E5D63">
        <w:rPr>
          <w:sz w:val="24"/>
          <w:szCs w:val="24"/>
        </w:rPr>
        <w:t xml:space="preserve">   - Duidelijke en opvallende markeringen op alle vuilnisbakken om aan te geven welk type afval erin moet worden gedeponeerd (algemeen afval, recyclebaar, organisch).</w:t>
      </w:r>
    </w:p>
    <w:p w14:paraId="6CC764CD" w14:textId="77777777" w:rsidR="003E5D63" w:rsidRPr="003E5D63" w:rsidRDefault="003E5D63" w:rsidP="003E5D63">
      <w:pPr>
        <w:rPr>
          <w:sz w:val="24"/>
          <w:szCs w:val="24"/>
        </w:rPr>
      </w:pPr>
      <w:r w:rsidRPr="003E5D63">
        <w:rPr>
          <w:sz w:val="24"/>
          <w:szCs w:val="24"/>
        </w:rPr>
        <w:t xml:space="preserve">   - Instructieborden bij de vuilnisbakken om bezoekers bewust te maken van het belang van correct afvalbeheer.</w:t>
      </w:r>
    </w:p>
    <w:p w14:paraId="3872F214" w14:textId="77777777" w:rsidR="003E5D63" w:rsidRPr="003E5D63" w:rsidRDefault="003E5D63" w:rsidP="003E5D63">
      <w:pPr>
        <w:rPr>
          <w:sz w:val="24"/>
          <w:szCs w:val="24"/>
        </w:rPr>
      </w:pPr>
    </w:p>
    <w:p w14:paraId="2CBDA86F" w14:textId="1C8C79D1" w:rsidR="003E5D63" w:rsidRPr="003E5D63" w:rsidRDefault="003E5D63" w:rsidP="003E5D63">
      <w:pPr>
        <w:rPr>
          <w:sz w:val="24"/>
          <w:szCs w:val="24"/>
        </w:rPr>
      </w:pPr>
      <w:r w:rsidRPr="003E5D63">
        <w:rPr>
          <w:sz w:val="24"/>
          <w:szCs w:val="24"/>
        </w:rPr>
        <w:t>5. Afvalbewustzijn:</w:t>
      </w:r>
    </w:p>
    <w:p w14:paraId="02F36286" w14:textId="77777777" w:rsidR="003E5D63" w:rsidRPr="003E5D63" w:rsidRDefault="003E5D63" w:rsidP="003E5D63">
      <w:pPr>
        <w:rPr>
          <w:sz w:val="24"/>
          <w:szCs w:val="24"/>
        </w:rPr>
      </w:pPr>
      <w:r w:rsidRPr="003E5D63">
        <w:rPr>
          <w:sz w:val="24"/>
          <w:szCs w:val="24"/>
        </w:rPr>
        <w:t xml:space="preserve">   - Communicatie via sociale media, borden en aankondigingen tijdens het evenement om deelnemers aan te moedigen bewust om te gaan met afval.</w:t>
      </w:r>
    </w:p>
    <w:p w14:paraId="4E176AFF" w14:textId="77777777" w:rsidR="003E5D63" w:rsidRPr="003E5D63" w:rsidRDefault="003E5D63" w:rsidP="003E5D63">
      <w:pPr>
        <w:rPr>
          <w:sz w:val="24"/>
          <w:szCs w:val="24"/>
        </w:rPr>
      </w:pPr>
      <w:r w:rsidRPr="003E5D63">
        <w:rPr>
          <w:sz w:val="24"/>
          <w:szCs w:val="24"/>
        </w:rPr>
        <w:t xml:space="preserve">   - Inzet van vrijwilligers om bezoekers te helpen bij het correct sorteren van afval en hen te informeren over het belang van recycling.</w:t>
      </w:r>
    </w:p>
    <w:p w14:paraId="73709AF1" w14:textId="77777777" w:rsidR="003E5D63" w:rsidRPr="003E5D63" w:rsidRDefault="003E5D63" w:rsidP="003E5D63">
      <w:pPr>
        <w:rPr>
          <w:sz w:val="24"/>
          <w:szCs w:val="24"/>
        </w:rPr>
      </w:pPr>
    </w:p>
    <w:p w14:paraId="41F50C62" w14:textId="3E0F3343" w:rsidR="003E5D63" w:rsidRPr="003E5D63" w:rsidRDefault="003E5D63" w:rsidP="003E5D63">
      <w:pPr>
        <w:rPr>
          <w:sz w:val="24"/>
          <w:szCs w:val="24"/>
        </w:rPr>
      </w:pPr>
      <w:r w:rsidRPr="003E5D63">
        <w:rPr>
          <w:sz w:val="24"/>
          <w:szCs w:val="24"/>
        </w:rPr>
        <w:t>6. Recyclingpunten:</w:t>
      </w:r>
    </w:p>
    <w:p w14:paraId="70E8D6C1" w14:textId="77777777" w:rsidR="003E5D63" w:rsidRPr="003E5D63" w:rsidRDefault="003E5D63" w:rsidP="003E5D63">
      <w:pPr>
        <w:rPr>
          <w:sz w:val="24"/>
          <w:szCs w:val="24"/>
        </w:rPr>
      </w:pPr>
      <w:r w:rsidRPr="003E5D63">
        <w:rPr>
          <w:sz w:val="24"/>
          <w:szCs w:val="24"/>
        </w:rPr>
        <w:t xml:space="preserve">   - Specifieke recyclingpunten op het terrein voor het inzamelen van recyclebaar materiaal zoals plastic flessen en blikjes.</w:t>
      </w:r>
    </w:p>
    <w:p w14:paraId="2F838B12" w14:textId="77777777" w:rsidR="003E5D63" w:rsidRPr="003E5D63" w:rsidRDefault="003E5D63" w:rsidP="003E5D63">
      <w:pPr>
        <w:rPr>
          <w:sz w:val="24"/>
          <w:szCs w:val="24"/>
        </w:rPr>
      </w:pPr>
    </w:p>
    <w:p w14:paraId="647B0D2D" w14:textId="4F1C35C4" w:rsidR="003E5D63" w:rsidRPr="003E5D63" w:rsidRDefault="003E5D63" w:rsidP="003E5D63">
      <w:pPr>
        <w:rPr>
          <w:sz w:val="24"/>
          <w:szCs w:val="24"/>
        </w:rPr>
      </w:pPr>
      <w:r w:rsidRPr="003E5D63">
        <w:rPr>
          <w:sz w:val="24"/>
          <w:szCs w:val="24"/>
        </w:rPr>
        <w:t>7. Schoonmaakteam:</w:t>
      </w:r>
    </w:p>
    <w:p w14:paraId="5FB556CE" w14:textId="77777777" w:rsidR="003E5D63" w:rsidRPr="003E5D63" w:rsidRDefault="003E5D63" w:rsidP="003E5D63">
      <w:pPr>
        <w:rPr>
          <w:sz w:val="24"/>
          <w:szCs w:val="24"/>
        </w:rPr>
      </w:pPr>
      <w:r w:rsidRPr="003E5D63">
        <w:rPr>
          <w:sz w:val="24"/>
          <w:szCs w:val="24"/>
        </w:rPr>
        <w:t xml:space="preserve">   - Inzet van een schoonmaakteam om het terrein regelmatig te inspecteren en vuilnisbakken leeg te maken.</w:t>
      </w:r>
    </w:p>
    <w:p w14:paraId="4AD00669" w14:textId="77777777" w:rsidR="003E5D63" w:rsidRPr="003E5D63" w:rsidRDefault="003E5D63" w:rsidP="003E5D63">
      <w:pPr>
        <w:rPr>
          <w:sz w:val="24"/>
          <w:szCs w:val="24"/>
        </w:rPr>
      </w:pPr>
      <w:r w:rsidRPr="003E5D63">
        <w:rPr>
          <w:sz w:val="24"/>
          <w:szCs w:val="24"/>
        </w:rPr>
        <w:t xml:space="preserve">   - Snelle respons op eventuele afvalproblemen om een schone en ordelijke omgeving te behouden.</w:t>
      </w:r>
    </w:p>
    <w:p w14:paraId="2992C15D" w14:textId="77777777" w:rsidR="003E5D63" w:rsidRPr="003E5D63" w:rsidRDefault="003E5D63" w:rsidP="003E5D63">
      <w:pPr>
        <w:rPr>
          <w:sz w:val="24"/>
          <w:szCs w:val="24"/>
        </w:rPr>
      </w:pPr>
    </w:p>
    <w:p w14:paraId="7E10D0BE" w14:textId="3B2B522F" w:rsidR="003E5D63" w:rsidRPr="003E5D63" w:rsidRDefault="003E5D63" w:rsidP="003E5D63">
      <w:pPr>
        <w:rPr>
          <w:sz w:val="24"/>
          <w:szCs w:val="24"/>
        </w:rPr>
      </w:pPr>
      <w:r w:rsidRPr="003E5D63">
        <w:rPr>
          <w:sz w:val="24"/>
          <w:szCs w:val="24"/>
        </w:rPr>
        <w:t>8. Milieuvriendelijke Alternatieven:</w:t>
      </w:r>
    </w:p>
    <w:p w14:paraId="6624FF8F" w14:textId="77777777" w:rsidR="003E5D63" w:rsidRPr="003E5D63" w:rsidRDefault="003E5D63" w:rsidP="003E5D63">
      <w:pPr>
        <w:rPr>
          <w:sz w:val="24"/>
          <w:szCs w:val="24"/>
        </w:rPr>
      </w:pPr>
      <w:r w:rsidRPr="003E5D63">
        <w:rPr>
          <w:sz w:val="24"/>
          <w:szCs w:val="24"/>
        </w:rPr>
        <w:t xml:space="preserve">   - Waar mogelijk, gebruik van milieuvriendelijke verpakkingsmaterialen voor etenswaren en dranken.</w:t>
      </w:r>
    </w:p>
    <w:p w14:paraId="346CF893" w14:textId="77777777" w:rsidR="003E5D63" w:rsidRPr="003E5D63" w:rsidRDefault="003E5D63" w:rsidP="003E5D63">
      <w:pPr>
        <w:rPr>
          <w:sz w:val="24"/>
          <w:szCs w:val="24"/>
        </w:rPr>
      </w:pPr>
      <w:r w:rsidRPr="003E5D63">
        <w:rPr>
          <w:sz w:val="24"/>
          <w:szCs w:val="24"/>
        </w:rPr>
        <w:t xml:space="preserve">   - Moedigen van deelnemers aan om eigen herbruikbare bekers en bestek mee te nemen.</w:t>
      </w:r>
    </w:p>
    <w:p w14:paraId="53890142" w14:textId="77777777" w:rsidR="003E5D63" w:rsidRPr="003E5D63" w:rsidRDefault="003E5D63" w:rsidP="003E5D63">
      <w:pPr>
        <w:rPr>
          <w:sz w:val="24"/>
          <w:szCs w:val="24"/>
        </w:rPr>
      </w:pPr>
    </w:p>
    <w:p w14:paraId="5674AB36" w14:textId="4A02235B" w:rsidR="003E5D63" w:rsidRPr="003E5D63" w:rsidRDefault="003E5D63" w:rsidP="003E5D63">
      <w:pPr>
        <w:rPr>
          <w:sz w:val="24"/>
          <w:szCs w:val="24"/>
        </w:rPr>
      </w:pPr>
      <w:r w:rsidRPr="003E5D63">
        <w:rPr>
          <w:sz w:val="24"/>
          <w:szCs w:val="24"/>
        </w:rPr>
        <w:t>Door deze maatregelen te implementeren, streven we ernaar om het afval te verminderen, recycling te bevorderen en een positieve impact te hebben op het milieu tijdens ons evenement. We hopen dat alle deelnemers zich bewust zijn van hun rol in het handhaven van een schone en duurzame omgeving.</w:t>
      </w:r>
    </w:p>
    <w:sectPr w:rsidR="003E5D63" w:rsidRPr="003E5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5D63"/>
    <w:rsid w:val="003E5D63"/>
    <w:rsid w:val="004950A1"/>
    <w:rsid w:val="004D677A"/>
    <w:rsid w:val="00E243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25743"/>
  <w15:chartTrackingRefBased/>
  <w15:docId w15:val="{F57929DD-8058-4AD1-825D-54BC5381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D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D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D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D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D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D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D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D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D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D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D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D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D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D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D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D63"/>
    <w:rPr>
      <w:rFonts w:eastAsiaTheme="majorEastAsia" w:cstheme="majorBidi"/>
      <w:color w:val="272727" w:themeColor="text1" w:themeTint="D8"/>
    </w:rPr>
  </w:style>
  <w:style w:type="paragraph" w:styleId="Titel">
    <w:name w:val="Title"/>
    <w:basedOn w:val="Standaard"/>
    <w:next w:val="Standaard"/>
    <w:link w:val="TitelChar"/>
    <w:uiPriority w:val="10"/>
    <w:qFormat/>
    <w:rsid w:val="003E5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D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D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D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D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D63"/>
    <w:rPr>
      <w:i/>
      <w:iCs/>
      <w:color w:val="404040" w:themeColor="text1" w:themeTint="BF"/>
    </w:rPr>
  </w:style>
  <w:style w:type="paragraph" w:styleId="Lijstalinea">
    <w:name w:val="List Paragraph"/>
    <w:basedOn w:val="Standaard"/>
    <w:uiPriority w:val="34"/>
    <w:qFormat/>
    <w:rsid w:val="003E5D63"/>
    <w:pPr>
      <w:ind w:left="720"/>
      <w:contextualSpacing/>
    </w:pPr>
  </w:style>
  <w:style w:type="character" w:styleId="Intensievebenadrukking">
    <w:name w:val="Intense Emphasis"/>
    <w:basedOn w:val="Standaardalinea-lettertype"/>
    <w:uiPriority w:val="21"/>
    <w:qFormat/>
    <w:rsid w:val="003E5D63"/>
    <w:rPr>
      <w:i/>
      <w:iCs/>
      <w:color w:val="0F4761" w:themeColor="accent1" w:themeShade="BF"/>
    </w:rPr>
  </w:style>
  <w:style w:type="paragraph" w:styleId="Duidelijkcitaat">
    <w:name w:val="Intense Quote"/>
    <w:basedOn w:val="Standaard"/>
    <w:next w:val="Standaard"/>
    <w:link w:val="DuidelijkcitaatChar"/>
    <w:uiPriority w:val="30"/>
    <w:qFormat/>
    <w:rsid w:val="003E5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D63"/>
    <w:rPr>
      <w:i/>
      <w:iCs/>
      <w:color w:val="0F4761" w:themeColor="accent1" w:themeShade="BF"/>
    </w:rPr>
  </w:style>
  <w:style w:type="character" w:styleId="Intensieveverwijzing">
    <w:name w:val="Intense Reference"/>
    <w:basedOn w:val="Standaardalinea-lettertype"/>
    <w:uiPriority w:val="32"/>
    <w:qFormat/>
    <w:rsid w:val="003E5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1922</Characters>
  <Application>Microsoft Office Word</Application>
  <DocSecurity>0</DocSecurity>
  <Lines>53</Lines>
  <Paragraphs>30</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Götze Marnix</dc:creator>
  <cp:keywords/>
  <dc:description/>
  <cp:lastModifiedBy>Götze Marnix</cp:lastModifiedBy>
  <cp:revision>1</cp:revision>
  <dcterms:created xsi:type="dcterms:W3CDTF">2024-01-12T17:18:00Z</dcterms:created>
  <dcterms:modified xsi:type="dcterms:W3CDTF">2024-01-12T17:21:00Z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6197e02b-d332-4237-a2d9-274340b8dd3d</vt:lpwstr>
  </property>
</Properties>
</file>