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C3DC2" w14:textId="2658BA9F" w:rsidR="00BF4667" w:rsidRPr="00BF4667" w:rsidRDefault="00BF4667" w:rsidP="00BF4667">
      <w:pPr>
        <w:rPr>
          <w:rFonts w:ascii="Calibri" w:hAnsi="Calibri" w:cs="Calibri"/>
          <w:sz w:val="32"/>
          <w:szCs w:val="32"/>
          <w:u w:val="single"/>
        </w:rPr>
      </w:pPr>
      <w:r w:rsidRPr="00BF4667">
        <w:rPr>
          <w:rFonts w:ascii="Calibri" w:hAnsi="Calibri" w:cs="Calibri"/>
          <w:sz w:val="32"/>
          <w:szCs w:val="32"/>
          <w:u w:val="single"/>
        </w:rPr>
        <w:t>Situatieplan Lier Viert Bier:</w:t>
      </w:r>
    </w:p>
    <w:p w14:paraId="6E059419" w14:textId="38CE8AB6" w:rsidR="00BF4667" w:rsidRPr="00BF4667" w:rsidRDefault="00BF4667" w:rsidP="00BF4667">
      <w:pPr>
        <w:rPr>
          <w:rFonts w:ascii="Calibri" w:hAnsi="Calibri" w:cs="Calibri"/>
        </w:rPr>
      </w:pPr>
      <w:r w:rsidRPr="00BF4667">
        <w:rPr>
          <w:rFonts w:ascii="Calibri" w:hAnsi="Calibri" w:cs="Calibri"/>
          <w:b/>
          <w:bCs/>
        </w:rPr>
        <w:t>Geluidsverantwoordelijke:</w:t>
      </w:r>
    </w:p>
    <w:p w14:paraId="670F78A4" w14:textId="77777777" w:rsidR="00BF4667" w:rsidRPr="00BF4667" w:rsidRDefault="00BF4667" w:rsidP="00BF4667">
      <w:pPr>
        <w:rPr>
          <w:rFonts w:ascii="Calibri" w:hAnsi="Calibri" w:cs="Calibri"/>
        </w:rPr>
      </w:pPr>
      <w:r w:rsidRPr="00BF4667">
        <w:rPr>
          <w:rFonts w:ascii="Calibri" w:hAnsi="Calibri" w:cs="Calibri"/>
        </w:rPr>
        <w:t>De geluidsverantwoordelijke is de geluidsman van Event Rent. Deze persoon blijft gedurende het hele event aanwezig bij zijn post, verlaat deze niet en ziet er te allen tijde op toe dat het geluidsniveau onder de toegestane norm blijft.</w:t>
      </w:r>
    </w:p>
    <w:p w14:paraId="14C67C65" w14:textId="77777777" w:rsidR="00BF4667" w:rsidRPr="00BF4667" w:rsidRDefault="00BF4667" w:rsidP="00BF4667">
      <w:pPr>
        <w:rPr>
          <w:rFonts w:ascii="Calibri" w:hAnsi="Calibri" w:cs="Calibri"/>
        </w:rPr>
      </w:pPr>
    </w:p>
    <w:p w14:paraId="57942BA1" w14:textId="77777777" w:rsidR="00BF4667" w:rsidRPr="00BF4667" w:rsidRDefault="00BF4667" w:rsidP="00BF4667">
      <w:pPr>
        <w:rPr>
          <w:rFonts w:ascii="Calibri" w:hAnsi="Calibri" w:cs="Calibri"/>
        </w:rPr>
      </w:pPr>
      <w:r w:rsidRPr="00BF4667">
        <w:rPr>
          <w:rFonts w:ascii="Calibri" w:hAnsi="Calibri" w:cs="Calibri"/>
          <w:b/>
          <w:bCs/>
        </w:rPr>
        <w:t>Bijkomende maatregelen om geluidsoverlast te voorkomen:</w:t>
      </w:r>
    </w:p>
    <w:p w14:paraId="6A5AA996" w14:textId="77777777" w:rsidR="00BF4667" w:rsidRPr="00BF4667" w:rsidRDefault="00BF4667" w:rsidP="00BF4667">
      <w:pPr>
        <w:numPr>
          <w:ilvl w:val="0"/>
          <w:numId w:val="1"/>
        </w:numPr>
        <w:rPr>
          <w:rFonts w:ascii="Calibri" w:hAnsi="Calibri" w:cs="Calibri"/>
        </w:rPr>
      </w:pPr>
      <w:r w:rsidRPr="00BF4667">
        <w:rPr>
          <w:rFonts w:ascii="Calibri" w:hAnsi="Calibri" w:cs="Calibri"/>
        </w:rPr>
        <w:t>Onze dichtstbijzijnde buren worden minstens één maand vooraf schriftelijk geïnformeerd.</w:t>
      </w:r>
    </w:p>
    <w:p w14:paraId="3328C120" w14:textId="77777777" w:rsidR="00BF4667" w:rsidRPr="00BF4667" w:rsidRDefault="00BF4667" w:rsidP="00BF4667">
      <w:pPr>
        <w:numPr>
          <w:ilvl w:val="0"/>
          <w:numId w:val="1"/>
        </w:numPr>
        <w:rPr>
          <w:rFonts w:ascii="Calibri" w:hAnsi="Calibri" w:cs="Calibri"/>
        </w:rPr>
      </w:pPr>
      <w:r w:rsidRPr="00BF4667">
        <w:rPr>
          <w:rFonts w:ascii="Calibri" w:hAnsi="Calibri" w:cs="Calibri"/>
        </w:rPr>
        <w:t>In de brief wordt duidelijk vermeld dat het event plaatsvindt van 17:00 tot 01:00 uur, en dat er mogelijk verkeershinder kan optreden.</w:t>
      </w:r>
      <w:r w:rsidRPr="00BF4667">
        <w:rPr>
          <w:rFonts w:ascii="Calibri" w:hAnsi="Calibri" w:cs="Calibri"/>
        </w:rPr>
        <w:br/>
        <w:t>Tevens wordt geïnformeerd over de opbouw van het event op 27 maart en de afbraak op 30 maart.</w:t>
      </w:r>
    </w:p>
    <w:p w14:paraId="3D85B61A" w14:textId="77777777" w:rsidR="00BF4667" w:rsidRPr="00BF4667" w:rsidRDefault="00BF4667" w:rsidP="00BF4667">
      <w:pPr>
        <w:numPr>
          <w:ilvl w:val="0"/>
          <w:numId w:val="1"/>
        </w:numPr>
        <w:rPr>
          <w:rFonts w:ascii="Calibri" w:hAnsi="Calibri" w:cs="Calibri"/>
        </w:rPr>
      </w:pPr>
      <w:r w:rsidRPr="00BF4667">
        <w:rPr>
          <w:rFonts w:ascii="Calibri" w:hAnsi="Calibri" w:cs="Calibri"/>
        </w:rPr>
        <w:t>De geluidsinstallatie wordt zo opgesteld dat de luidsprekers richting de bossen zijn gericht, en niet naar de Frederik Peltzerstraat.</w:t>
      </w:r>
    </w:p>
    <w:p w14:paraId="4DA7D63E" w14:textId="77777777" w:rsidR="00BF4667" w:rsidRPr="00BF4667" w:rsidRDefault="00BF4667" w:rsidP="00BF4667">
      <w:pPr>
        <w:numPr>
          <w:ilvl w:val="0"/>
          <w:numId w:val="1"/>
        </w:numPr>
        <w:rPr>
          <w:rFonts w:ascii="Calibri" w:hAnsi="Calibri" w:cs="Calibri"/>
        </w:rPr>
      </w:pPr>
      <w:r w:rsidRPr="00BF4667">
        <w:rPr>
          <w:rFonts w:ascii="Calibri" w:hAnsi="Calibri" w:cs="Calibri"/>
        </w:rPr>
        <w:t>Tijdens het event wordt het geluidsniveau continu gemonitord met een geijkte geluidsniveaumeter.</w:t>
      </w:r>
      <w:r w:rsidRPr="00BF4667">
        <w:rPr>
          <w:rFonts w:ascii="Calibri" w:hAnsi="Calibri" w:cs="Calibri"/>
        </w:rPr>
        <w:br/>
      </w:r>
      <w:r w:rsidRPr="00BF4667">
        <w:rPr>
          <w:rFonts w:ascii="Calibri" w:hAnsi="Calibri" w:cs="Calibri"/>
        </w:rPr>
        <w:br/>
      </w:r>
    </w:p>
    <w:p w14:paraId="3AD2D759" w14:textId="77777777" w:rsidR="00BF4667" w:rsidRPr="00BF4667" w:rsidRDefault="00BF4667" w:rsidP="00BF4667">
      <w:pPr>
        <w:rPr>
          <w:rFonts w:ascii="Calibri" w:hAnsi="Calibri" w:cs="Calibri"/>
        </w:rPr>
      </w:pPr>
      <w:r w:rsidRPr="00BF4667">
        <w:rPr>
          <w:rFonts w:ascii="Calibri" w:hAnsi="Calibri" w:cs="Calibri"/>
          <w:b/>
          <w:bCs/>
        </w:rPr>
        <w:t>Afhandeling van eventuele klachten:</w:t>
      </w:r>
    </w:p>
    <w:p w14:paraId="459C4E78" w14:textId="77777777" w:rsidR="00BF4667" w:rsidRPr="00BF4667" w:rsidRDefault="00BF4667" w:rsidP="00BF4667">
      <w:pPr>
        <w:numPr>
          <w:ilvl w:val="0"/>
          <w:numId w:val="2"/>
        </w:numPr>
        <w:rPr>
          <w:rFonts w:ascii="Calibri" w:hAnsi="Calibri" w:cs="Calibri"/>
        </w:rPr>
      </w:pPr>
      <w:r w:rsidRPr="00BF4667">
        <w:rPr>
          <w:rFonts w:ascii="Calibri" w:hAnsi="Calibri" w:cs="Calibri"/>
        </w:rPr>
        <w:t xml:space="preserve">In de brief wordt het telefoonnummer van Amelie De </w:t>
      </w:r>
      <w:proofErr w:type="spellStart"/>
      <w:r w:rsidRPr="00BF4667">
        <w:rPr>
          <w:rFonts w:ascii="Calibri" w:hAnsi="Calibri" w:cs="Calibri"/>
        </w:rPr>
        <w:t>Kerpel</w:t>
      </w:r>
      <w:proofErr w:type="spellEnd"/>
      <w:r w:rsidRPr="00BF4667">
        <w:rPr>
          <w:rFonts w:ascii="Calibri" w:hAnsi="Calibri" w:cs="Calibri"/>
        </w:rPr>
        <w:t xml:space="preserve"> vermeld: +32 485 92 77 80. Zij heeft continu contact met de geluidsman en kan snel ingrijpen bij klachten.</w:t>
      </w:r>
    </w:p>
    <w:p w14:paraId="187B22F8" w14:textId="77777777" w:rsidR="00BF4667" w:rsidRPr="00BF4667" w:rsidRDefault="00BF4667" w:rsidP="00BF4667">
      <w:pPr>
        <w:numPr>
          <w:ilvl w:val="0"/>
          <w:numId w:val="2"/>
        </w:numPr>
        <w:rPr>
          <w:rFonts w:ascii="Calibri" w:hAnsi="Calibri" w:cs="Calibri"/>
        </w:rPr>
      </w:pPr>
      <w:r w:rsidRPr="00BF4667">
        <w:rPr>
          <w:rFonts w:ascii="Calibri" w:hAnsi="Calibri" w:cs="Calibri"/>
        </w:rPr>
        <w:t xml:space="preserve">Indien de politie wordt gecontacteerd in verband met geluidsoverlast, kan Amelie De </w:t>
      </w:r>
      <w:proofErr w:type="spellStart"/>
      <w:r w:rsidRPr="00BF4667">
        <w:rPr>
          <w:rFonts w:ascii="Calibri" w:hAnsi="Calibri" w:cs="Calibri"/>
        </w:rPr>
        <w:t>Kerpel</w:t>
      </w:r>
      <w:proofErr w:type="spellEnd"/>
      <w:r w:rsidRPr="00BF4667">
        <w:rPr>
          <w:rFonts w:ascii="Calibri" w:hAnsi="Calibri" w:cs="Calibri"/>
        </w:rPr>
        <w:t xml:space="preserve"> ook door hen rechtstreeks worden benaderd.</w:t>
      </w:r>
    </w:p>
    <w:p w14:paraId="46F9419C" w14:textId="77777777" w:rsidR="00BF4667" w:rsidRPr="00BF4667" w:rsidRDefault="00BF4667" w:rsidP="00BF4667">
      <w:pPr>
        <w:numPr>
          <w:ilvl w:val="0"/>
          <w:numId w:val="2"/>
        </w:numPr>
        <w:rPr>
          <w:rFonts w:ascii="Calibri" w:hAnsi="Calibri" w:cs="Calibri"/>
        </w:rPr>
      </w:pPr>
      <w:r w:rsidRPr="00BF4667">
        <w:rPr>
          <w:rFonts w:ascii="Calibri" w:hAnsi="Calibri" w:cs="Calibri"/>
        </w:rPr>
        <w:t>Eventuele klachten van omwonenden worden direct geregistreerd en waar mogelijk ter plekke opgelost.</w:t>
      </w:r>
      <w:r w:rsidRPr="00BF4667">
        <w:rPr>
          <w:rFonts w:ascii="Calibri" w:hAnsi="Calibri" w:cs="Calibri"/>
        </w:rPr>
        <w:br/>
      </w:r>
      <w:r w:rsidRPr="00BF4667">
        <w:rPr>
          <w:rFonts w:ascii="Calibri" w:hAnsi="Calibri" w:cs="Calibri"/>
        </w:rPr>
        <w:br/>
      </w:r>
    </w:p>
    <w:p w14:paraId="6356DC61" w14:textId="77777777" w:rsidR="00BF4667" w:rsidRPr="00BF4667" w:rsidRDefault="00BF4667" w:rsidP="00BF4667">
      <w:pPr>
        <w:rPr>
          <w:rFonts w:ascii="Calibri" w:hAnsi="Calibri" w:cs="Calibri"/>
        </w:rPr>
      </w:pPr>
      <w:r w:rsidRPr="00BF4667">
        <w:rPr>
          <w:rFonts w:ascii="Calibri" w:hAnsi="Calibri" w:cs="Calibri"/>
          <w:b/>
          <w:bCs/>
        </w:rPr>
        <w:t>Geluidsmateriaal:</w:t>
      </w:r>
    </w:p>
    <w:p w14:paraId="165165DC" w14:textId="77777777" w:rsidR="00BF4667" w:rsidRPr="00BF4667" w:rsidRDefault="00BF4667" w:rsidP="00BF4667">
      <w:pPr>
        <w:numPr>
          <w:ilvl w:val="0"/>
          <w:numId w:val="3"/>
        </w:numPr>
        <w:rPr>
          <w:rFonts w:ascii="Calibri" w:hAnsi="Calibri" w:cs="Calibri"/>
        </w:rPr>
      </w:pPr>
      <w:proofErr w:type="spellStart"/>
      <w:r w:rsidRPr="00BF4667">
        <w:rPr>
          <w:rFonts w:ascii="Calibri" w:hAnsi="Calibri" w:cs="Calibri"/>
          <w:b/>
          <w:bCs/>
        </w:rPr>
        <w:t>Subwoofer</w:t>
      </w:r>
      <w:proofErr w:type="spellEnd"/>
      <w:r w:rsidRPr="00BF4667">
        <w:rPr>
          <w:rFonts w:ascii="Calibri" w:hAnsi="Calibri" w:cs="Calibri"/>
          <w:b/>
          <w:bCs/>
        </w:rPr>
        <w:t>:</w:t>
      </w:r>
      <w:r w:rsidRPr="00BF4667">
        <w:rPr>
          <w:rFonts w:ascii="Calibri" w:hAnsi="Calibri" w:cs="Calibri"/>
        </w:rPr>
        <w:t xml:space="preserve"> </w:t>
      </w:r>
      <w:proofErr w:type="spellStart"/>
      <w:r w:rsidRPr="00BF4667">
        <w:rPr>
          <w:rFonts w:ascii="Calibri" w:hAnsi="Calibri" w:cs="Calibri"/>
        </w:rPr>
        <w:t>L’Acoustics</w:t>
      </w:r>
      <w:proofErr w:type="spellEnd"/>
      <w:r w:rsidRPr="00BF4667">
        <w:rPr>
          <w:rFonts w:ascii="Calibri" w:hAnsi="Calibri" w:cs="Calibri"/>
        </w:rPr>
        <w:t xml:space="preserve"> SB18</w:t>
      </w:r>
    </w:p>
    <w:p w14:paraId="4BBD5C9F" w14:textId="77777777" w:rsidR="00BF4667" w:rsidRPr="00BF4667" w:rsidRDefault="00BF4667" w:rsidP="00BF4667">
      <w:pPr>
        <w:numPr>
          <w:ilvl w:val="0"/>
          <w:numId w:val="3"/>
        </w:numPr>
        <w:rPr>
          <w:rFonts w:ascii="Calibri" w:hAnsi="Calibri" w:cs="Calibri"/>
        </w:rPr>
      </w:pPr>
      <w:r w:rsidRPr="00BF4667">
        <w:rPr>
          <w:rFonts w:ascii="Calibri" w:hAnsi="Calibri" w:cs="Calibri"/>
          <w:b/>
          <w:bCs/>
        </w:rPr>
        <w:t>Line Array Topspeaker:</w:t>
      </w:r>
      <w:r w:rsidRPr="00BF4667">
        <w:rPr>
          <w:rFonts w:ascii="Calibri" w:hAnsi="Calibri" w:cs="Calibri"/>
        </w:rPr>
        <w:t xml:space="preserve"> </w:t>
      </w:r>
      <w:proofErr w:type="spellStart"/>
      <w:r w:rsidRPr="00BF4667">
        <w:rPr>
          <w:rFonts w:ascii="Calibri" w:hAnsi="Calibri" w:cs="Calibri"/>
        </w:rPr>
        <w:t>L’Acoustics</w:t>
      </w:r>
      <w:proofErr w:type="spellEnd"/>
      <w:r w:rsidRPr="00BF4667">
        <w:rPr>
          <w:rFonts w:ascii="Calibri" w:hAnsi="Calibri" w:cs="Calibri"/>
        </w:rPr>
        <w:t xml:space="preserve"> Kara II</w:t>
      </w:r>
    </w:p>
    <w:p w14:paraId="3A972657" w14:textId="77777777" w:rsidR="00BF4667" w:rsidRPr="00BF4667" w:rsidRDefault="00BF4667" w:rsidP="00BF4667">
      <w:pPr>
        <w:numPr>
          <w:ilvl w:val="0"/>
          <w:numId w:val="3"/>
        </w:numPr>
        <w:rPr>
          <w:rFonts w:ascii="Calibri" w:hAnsi="Calibri" w:cs="Calibri"/>
        </w:rPr>
      </w:pPr>
      <w:r w:rsidRPr="00BF4667">
        <w:rPr>
          <w:rFonts w:ascii="Calibri" w:hAnsi="Calibri" w:cs="Calibri"/>
          <w:b/>
          <w:bCs/>
        </w:rPr>
        <w:t>Mixer:</w:t>
      </w:r>
      <w:r w:rsidRPr="00BF4667">
        <w:rPr>
          <w:rFonts w:ascii="Calibri" w:hAnsi="Calibri" w:cs="Calibri"/>
        </w:rPr>
        <w:t xml:space="preserve"> </w:t>
      </w:r>
      <w:proofErr w:type="spellStart"/>
      <w:r w:rsidRPr="00BF4667">
        <w:rPr>
          <w:rFonts w:ascii="Calibri" w:hAnsi="Calibri" w:cs="Calibri"/>
        </w:rPr>
        <w:t>Yamaha</w:t>
      </w:r>
      <w:proofErr w:type="spellEnd"/>
      <w:r w:rsidRPr="00BF4667">
        <w:rPr>
          <w:rFonts w:ascii="Calibri" w:hAnsi="Calibri" w:cs="Calibri"/>
        </w:rPr>
        <w:t xml:space="preserve"> DM3 + </w:t>
      </w:r>
      <w:proofErr w:type="spellStart"/>
      <w:r w:rsidRPr="00BF4667">
        <w:rPr>
          <w:rFonts w:ascii="Calibri" w:hAnsi="Calibri" w:cs="Calibri"/>
        </w:rPr>
        <w:t>Stagebox</w:t>
      </w:r>
      <w:proofErr w:type="spellEnd"/>
    </w:p>
    <w:p w14:paraId="53A6A4A2" w14:textId="77777777" w:rsidR="00BF4667" w:rsidRPr="00BF4667" w:rsidRDefault="00BF4667" w:rsidP="00BF4667">
      <w:pPr>
        <w:numPr>
          <w:ilvl w:val="0"/>
          <w:numId w:val="3"/>
        </w:numPr>
        <w:rPr>
          <w:rFonts w:ascii="Calibri" w:hAnsi="Calibri" w:cs="Calibri"/>
        </w:rPr>
      </w:pPr>
      <w:r w:rsidRPr="00BF4667">
        <w:rPr>
          <w:rFonts w:ascii="Calibri" w:hAnsi="Calibri" w:cs="Calibri"/>
          <w:b/>
          <w:bCs/>
        </w:rPr>
        <w:t>Draadloze microfoons:</w:t>
      </w:r>
      <w:r w:rsidRPr="00BF4667">
        <w:rPr>
          <w:rFonts w:ascii="Calibri" w:hAnsi="Calibri" w:cs="Calibri"/>
        </w:rPr>
        <w:t xml:space="preserve"> </w:t>
      </w:r>
      <w:proofErr w:type="spellStart"/>
      <w:r w:rsidRPr="00BF4667">
        <w:rPr>
          <w:rFonts w:ascii="Calibri" w:hAnsi="Calibri" w:cs="Calibri"/>
        </w:rPr>
        <w:t>Shure</w:t>
      </w:r>
      <w:proofErr w:type="spellEnd"/>
      <w:r w:rsidRPr="00BF4667">
        <w:rPr>
          <w:rFonts w:ascii="Calibri" w:hAnsi="Calibri" w:cs="Calibri"/>
        </w:rPr>
        <w:t xml:space="preserve"> SLXD SE</w:t>
      </w:r>
    </w:p>
    <w:p w14:paraId="7268C806" w14:textId="77777777" w:rsidR="00BF4667" w:rsidRPr="00BF4667" w:rsidRDefault="00BF4667" w:rsidP="00BF4667">
      <w:pPr>
        <w:ind w:left="720"/>
        <w:rPr>
          <w:rFonts w:ascii="Calibri" w:hAnsi="Calibri" w:cs="Calibri"/>
        </w:rPr>
      </w:pPr>
    </w:p>
    <w:p w14:paraId="3B06AA34" w14:textId="77777777" w:rsidR="00BF4667" w:rsidRPr="00BF4667" w:rsidRDefault="00BF4667" w:rsidP="00BF4667">
      <w:pPr>
        <w:rPr>
          <w:rFonts w:ascii="Calibri" w:hAnsi="Calibri" w:cs="Calibri"/>
        </w:rPr>
      </w:pPr>
      <w:r w:rsidRPr="00BF4667">
        <w:rPr>
          <w:rFonts w:ascii="Calibri" w:hAnsi="Calibri" w:cs="Calibri"/>
          <w:b/>
          <w:bCs/>
        </w:rPr>
        <w:t>Meten van geluidsniveau:</w:t>
      </w:r>
    </w:p>
    <w:p w14:paraId="16E29E82" w14:textId="598AEBB3" w:rsidR="001C63E0" w:rsidRPr="00BF4667" w:rsidRDefault="00BF4667" w:rsidP="00BF4667">
      <w:pPr>
        <w:numPr>
          <w:ilvl w:val="0"/>
          <w:numId w:val="4"/>
        </w:numPr>
        <w:rPr>
          <w:rFonts w:ascii="Calibri" w:hAnsi="Calibri" w:cs="Calibri"/>
        </w:rPr>
      </w:pPr>
      <w:r w:rsidRPr="00BF4667">
        <w:rPr>
          <w:rFonts w:ascii="Calibri" w:hAnsi="Calibri" w:cs="Calibri"/>
        </w:rPr>
        <w:t>Voor het meten en registreren van het geluidsniveau wordt een gekalibreerde geluidsniveaumeter (sound level meter) gebruikt.</w:t>
      </w:r>
    </w:p>
    <w:sectPr w:rsidR="001C63E0" w:rsidRPr="00BF46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1E4A"/>
    <w:multiLevelType w:val="multilevel"/>
    <w:tmpl w:val="2AF0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538A0"/>
    <w:multiLevelType w:val="multilevel"/>
    <w:tmpl w:val="2AF0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E5782"/>
    <w:multiLevelType w:val="multilevel"/>
    <w:tmpl w:val="2AF0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A45D1"/>
    <w:multiLevelType w:val="multilevel"/>
    <w:tmpl w:val="2AF0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010063">
    <w:abstractNumId w:val="2"/>
  </w:num>
  <w:num w:numId="2" w16cid:durableId="584727785">
    <w:abstractNumId w:val="1"/>
  </w:num>
  <w:num w:numId="3" w16cid:durableId="691418698">
    <w:abstractNumId w:val="0"/>
  </w:num>
  <w:num w:numId="4" w16cid:durableId="626815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67"/>
    <w:rsid w:val="001C63E0"/>
    <w:rsid w:val="00286927"/>
    <w:rsid w:val="00A13B87"/>
    <w:rsid w:val="00A538E4"/>
    <w:rsid w:val="00BF466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DB6A"/>
  <w15:chartTrackingRefBased/>
  <w15:docId w15:val="{9C526BFA-4DE2-4A66-A0A7-31070D9E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4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4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46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46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46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46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46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46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46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46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46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46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46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46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46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46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46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4667"/>
    <w:rPr>
      <w:rFonts w:eastAsiaTheme="majorEastAsia" w:cstheme="majorBidi"/>
      <w:color w:val="272727" w:themeColor="text1" w:themeTint="D8"/>
    </w:rPr>
  </w:style>
  <w:style w:type="paragraph" w:styleId="Titel">
    <w:name w:val="Title"/>
    <w:basedOn w:val="Standaard"/>
    <w:next w:val="Standaard"/>
    <w:link w:val="TitelChar"/>
    <w:uiPriority w:val="10"/>
    <w:qFormat/>
    <w:rsid w:val="00BF4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46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46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46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46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4667"/>
    <w:rPr>
      <w:i/>
      <w:iCs/>
      <w:color w:val="404040" w:themeColor="text1" w:themeTint="BF"/>
    </w:rPr>
  </w:style>
  <w:style w:type="paragraph" w:styleId="Lijstalinea">
    <w:name w:val="List Paragraph"/>
    <w:basedOn w:val="Standaard"/>
    <w:uiPriority w:val="34"/>
    <w:qFormat/>
    <w:rsid w:val="00BF4667"/>
    <w:pPr>
      <w:ind w:left="720"/>
      <w:contextualSpacing/>
    </w:pPr>
  </w:style>
  <w:style w:type="character" w:styleId="Intensievebenadrukking">
    <w:name w:val="Intense Emphasis"/>
    <w:basedOn w:val="Standaardalinea-lettertype"/>
    <w:uiPriority w:val="21"/>
    <w:qFormat/>
    <w:rsid w:val="00BF4667"/>
    <w:rPr>
      <w:i/>
      <w:iCs/>
      <w:color w:val="0F4761" w:themeColor="accent1" w:themeShade="BF"/>
    </w:rPr>
  </w:style>
  <w:style w:type="paragraph" w:styleId="Duidelijkcitaat">
    <w:name w:val="Intense Quote"/>
    <w:basedOn w:val="Standaard"/>
    <w:next w:val="Standaard"/>
    <w:link w:val="DuidelijkcitaatChar"/>
    <w:uiPriority w:val="30"/>
    <w:qFormat/>
    <w:rsid w:val="00BF4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4667"/>
    <w:rPr>
      <w:i/>
      <w:iCs/>
      <w:color w:val="0F4761" w:themeColor="accent1" w:themeShade="BF"/>
    </w:rPr>
  </w:style>
  <w:style w:type="character" w:styleId="Intensieveverwijzing">
    <w:name w:val="Intense Reference"/>
    <w:basedOn w:val="Standaardalinea-lettertype"/>
    <w:uiPriority w:val="32"/>
    <w:qFormat/>
    <w:rsid w:val="00BF46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1389</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Dhoey Elysée</dc:creator>
  <cp:keywords/>
  <dc:description/>
  <cp:lastModifiedBy>Dhoey Elysée</cp:lastModifiedBy>
  <cp:revision>1</cp:revision>
  <dcterms:created xsi:type="dcterms:W3CDTF">2025-12-21T18:43:00Z</dcterms:created>
  <dcterms:modified xsi:type="dcterms:W3CDTF">2025-12-21T18:44:00Z</dcterms:modified>
</cp:coreProperties>
</file>